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23E19" w14:textId="77777777" w:rsidR="00991402" w:rsidRDefault="0099140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30CFB79" w14:textId="77777777" w:rsidR="00991402" w:rsidRDefault="0099140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AE51F7C" w14:textId="77777777" w:rsidR="00D62892" w:rsidRPr="00D62892" w:rsidRDefault="00D62892" w:rsidP="00D62892">
      <w:pPr>
        <w:spacing w:after="0" w:line="240" w:lineRule="auto"/>
        <w:jc w:val="center"/>
        <w:rPr>
          <w:rFonts w:ascii="Segoe UI" w:hAnsi="Segoe UI" w:cs="Segoe UI"/>
          <w:b/>
          <w:color w:val="050505"/>
          <w:sz w:val="32"/>
          <w:szCs w:val="32"/>
          <w:shd w:val="clear" w:color="auto" w:fill="FFFFFF"/>
        </w:rPr>
      </w:pPr>
      <w:r w:rsidRPr="00D62892">
        <w:rPr>
          <w:rFonts w:ascii="Segoe UI" w:hAnsi="Segoe UI" w:cs="Segoe UI"/>
          <w:b/>
          <w:color w:val="050505"/>
          <w:sz w:val="32"/>
          <w:szCs w:val="32"/>
          <w:shd w:val="clear" w:color="auto" w:fill="FFFFFF"/>
        </w:rPr>
        <w:t>NOTA DE PESAR</w:t>
      </w:r>
    </w:p>
    <w:p w14:paraId="32F59D35" w14:textId="77777777" w:rsidR="00D62892" w:rsidRDefault="00D62892" w:rsidP="00D62892">
      <w:pPr>
        <w:spacing w:after="0" w:line="240" w:lineRule="auto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14:paraId="697C5B36" w14:textId="77777777" w:rsidR="00D066C9" w:rsidRDefault="00D066C9" w:rsidP="00D62892">
      <w:pPr>
        <w:spacing w:after="0" w:line="240" w:lineRule="auto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14:paraId="62C41582" w14:textId="77777777" w:rsidR="00D066C9" w:rsidRDefault="00D066C9" w:rsidP="00D62892">
      <w:pPr>
        <w:spacing w:after="0" w:line="240" w:lineRule="auto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14:paraId="177A15D7" w14:textId="77777777" w:rsidR="00D066C9" w:rsidRDefault="00D066C9" w:rsidP="00D62892">
      <w:pPr>
        <w:spacing w:after="0" w:line="240" w:lineRule="auto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14:paraId="0084A549" w14:textId="77777777" w:rsidR="00D62892" w:rsidRPr="00D62892" w:rsidRDefault="00D62892" w:rsidP="00D62892">
      <w:pPr>
        <w:spacing w:after="0" w:line="240" w:lineRule="auto"/>
        <w:ind w:firstLine="720"/>
        <w:jc w:val="both"/>
        <w:rPr>
          <w:rFonts w:eastAsia="Times New Roman" w:cs="Segoe UI"/>
          <w:color w:val="050505"/>
          <w:sz w:val="26"/>
          <w:szCs w:val="26"/>
        </w:rPr>
      </w:pPr>
      <w:r w:rsidRPr="00D62892">
        <w:rPr>
          <w:rFonts w:cs="Segoe UI"/>
          <w:color w:val="050505"/>
          <w:sz w:val="26"/>
          <w:szCs w:val="26"/>
          <w:shd w:val="clear" w:color="auto" w:fill="FFFFFF"/>
        </w:rPr>
        <w:t xml:space="preserve">O PDT Paraná lamenta profundamente o falecimento, aos 96 anos, de uma das maiores referências trabalhistas do Rio Grande do Sul e do Brasil, o advogado, ex-vereador, ex-deputado estadual e federal, </w:t>
      </w:r>
      <w:r w:rsidRPr="00D62892">
        <w:rPr>
          <w:rFonts w:cs="Segoe UI"/>
          <w:b/>
          <w:color w:val="050505"/>
          <w:sz w:val="26"/>
          <w:szCs w:val="26"/>
          <w:shd w:val="clear" w:color="auto" w:fill="FFFFFF"/>
        </w:rPr>
        <w:t>Ney Ortiz Borges</w:t>
      </w:r>
      <w:r w:rsidRPr="00D62892">
        <w:rPr>
          <w:rFonts w:cs="Segoe UI"/>
          <w:color w:val="050505"/>
          <w:sz w:val="26"/>
          <w:szCs w:val="26"/>
          <w:shd w:val="clear" w:color="auto" w:fill="FFFFFF"/>
        </w:rPr>
        <w:t xml:space="preserve">.  Fiel aos princípios trabalhistas, Ney Ortiz participou ativamente do Movimento da Legalidade e foi um dos primeiros políticos a serem cassados pela Ditadura Militar. </w:t>
      </w:r>
      <w:r w:rsidRPr="00D62892">
        <w:rPr>
          <w:rFonts w:eastAsia="Times New Roman" w:cs="Segoe UI"/>
          <w:color w:val="050505"/>
          <w:sz w:val="26"/>
          <w:szCs w:val="26"/>
        </w:rPr>
        <w:t xml:space="preserve">Em 1979, com a Anistia, participou do encontro de Lisboa, no qual foram traçados as diretrizes do novo Trabalhismo Brasileiro, e no ano de 1981, participou da fundação do PDT, tendo sido indicado a compor os quadros diretivos do partido nas três esferas principais: Diretórios Nacional, Estadual e Municipal, desempenhando inclusive o papel de primeiro Presidente da Zonal 114, maior zona eleitoral da Capital Gaúcha. </w:t>
      </w:r>
    </w:p>
    <w:p w14:paraId="139CC6D5" w14:textId="53D77192" w:rsidR="00D62892" w:rsidRPr="00D62892" w:rsidRDefault="00D62892" w:rsidP="00D62892">
      <w:pPr>
        <w:spacing w:after="0" w:line="240" w:lineRule="auto"/>
        <w:ind w:firstLine="720"/>
        <w:jc w:val="both"/>
        <w:rPr>
          <w:rFonts w:asciiTheme="minorHAnsi" w:eastAsia="Times New Roman" w:hAnsiTheme="minorHAnsi" w:cs="Segoe UI"/>
          <w:color w:val="050505"/>
          <w:sz w:val="26"/>
          <w:szCs w:val="26"/>
        </w:rPr>
      </w:pPr>
      <w:r w:rsidRPr="00D62892">
        <w:rPr>
          <w:rFonts w:eastAsia="Times New Roman" w:cs="Segoe UI"/>
          <w:color w:val="050505"/>
          <w:sz w:val="26"/>
          <w:szCs w:val="26"/>
        </w:rPr>
        <w:t xml:space="preserve">Aos familiares, amigos e amigas, cidadãos e cidadãs gaúchos, nosso mais profundo sentimento de pesar e </w:t>
      </w:r>
      <w:r w:rsidR="005A431F">
        <w:rPr>
          <w:rFonts w:eastAsia="Times New Roman" w:cs="Segoe UI"/>
          <w:color w:val="050505"/>
          <w:sz w:val="26"/>
          <w:szCs w:val="26"/>
        </w:rPr>
        <w:t>a</w:t>
      </w:r>
      <w:r w:rsidRPr="00D62892">
        <w:rPr>
          <w:rFonts w:eastAsia="Times New Roman" w:cs="Segoe UI"/>
          <w:color w:val="050505"/>
          <w:sz w:val="26"/>
          <w:szCs w:val="26"/>
        </w:rPr>
        <w:t xml:space="preserve"> gratidão por tudo o que </w:t>
      </w:r>
      <w:r w:rsidRPr="00D62892">
        <w:rPr>
          <w:rFonts w:eastAsia="Times New Roman" w:cs="Segoe UI"/>
          <w:b/>
          <w:color w:val="050505"/>
          <w:sz w:val="26"/>
          <w:szCs w:val="26"/>
        </w:rPr>
        <w:t>Ney Ortiz Borges</w:t>
      </w:r>
      <w:r w:rsidRPr="00D62892">
        <w:rPr>
          <w:rFonts w:eastAsia="Times New Roman" w:cs="Segoe UI"/>
          <w:color w:val="050505"/>
          <w:sz w:val="26"/>
          <w:szCs w:val="26"/>
        </w:rPr>
        <w:t xml:space="preserve"> realizou pelo Rio Grande do Sul e pelo Brasil. </w:t>
      </w:r>
    </w:p>
    <w:p w14:paraId="2259F5C0" w14:textId="77777777" w:rsidR="00D62892" w:rsidRDefault="00D6289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67E4197" w14:textId="64A738BC" w:rsidR="00D62892" w:rsidRDefault="00D62892" w:rsidP="00D62892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Curitiba, 24 de fevereiro de 2021. </w:t>
      </w:r>
    </w:p>
    <w:p w14:paraId="70358949" w14:textId="77777777" w:rsidR="00D62892" w:rsidRDefault="00D6289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0E09ABF" w14:textId="77777777" w:rsidR="00D62892" w:rsidRDefault="00D6289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39D7A83" w14:textId="77777777" w:rsidR="00D62892" w:rsidRDefault="00D6289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B71C75C" w14:textId="77777777" w:rsidR="00D62892" w:rsidRDefault="00D62892" w:rsidP="002C3C6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FCC2317" w14:textId="472FF229" w:rsidR="006720E9" w:rsidRPr="00991402" w:rsidRDefault="006720E9" w:rsidP="009914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991402">
        <w:rPr>
          <w:rFonts w:ascii="Arial" w:eastAsia="Times New Roman" w:hAnsi="Arial" w:cs="Arial"/>
          <w:b/>
          <w:color w:val="000000"/>
        </w:rPr>
        <w:t>ANDRÉ MENEGOTTO</w:t>
      </w:r>
    </w:p>
    <w:p w14:paraId="1569EF55" w14:textId="0CB35B92" w:rsidR="006720E9" w:rsidRPr="00991402" w:rsidRDefault="006720E9" w:rsidP="0099140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91402">
        <w:rPr>
          <w:rFonts w:ascii="Arial" w:eastAsia="Times New Roman" w:hAnsi="Arial" w:cs="Arial"/>
          <w:color w:val="000000"/>
        </w:rPr>
        <w:t>Presidente do PDT Paraná</w:t>
      </w:r>
    </w:p>
    <w:p w14:paraId="5BBD9331" w14:textId="6894D65C" w:rsidR="006720E9" w:rsidRPr="00991402" w:rsidRDefault="006720E9" w:rsidP="0099140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sectPr w:rsidR="006720E9" w:rsidRPr="00991402" w:rsidSect="003B702D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EAF38" w14:textId="77777777" w:rsidR="00E54BDC" w:rsidRDefault="00E54BDC" w:rsidP="003B702D">
      <w:pPr>
        <w:spacing w:after="0" w:line="240" w:lineRule="auto"/>
      </w:pPr>
      <w:r>
        <w:separator/>
      </w:r>
    </w:p>
  </w:endnote>
  <w:endnote w:type="continuationSeparator" w:id="0">
    <w:p w14:paraId="23D071C5" w14:textId="77777777" w:rsidR="00E54BDC" w:rsidRDefault="00E54BDC" w:rsidP="003B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012A" w14:textId="2E40568E" w:rsidR="00CA3028" w:rsidRPr="00CA3028" w:rsidRDefault="00CA3028" w:rsidP="00CA30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851"/>
      <w:rPr>
        <w:color w:val="000000"/>
      </w:rPr>
    </w:pPr>
    <w:r>
      <w:rPr>
        <w:color w:val="000000"/>
      </w:rPr>
      <w:t xml:space="preserve">                                           </w:t>
    </w:r>
    <w:r w:rsidR="00560651">
      <w:rPr>
        <w:rFonts w:ascii="Calibri Light" w:hAnsi="Calibri Light" w:cs="Calibri Light"/>
        <w:noProof/>
        <w:sz w:val="18"/>
      </w:rPr>
    </w:r>
    <w:r w:rsidR="00560651">
      <w:rPr>
        <w:rFonts w:ascii="Calibri Light" w:hAnsi="Calibri Light" w:cs="Calibri Light"/>
        <w:noProof/>
        <w:sz w:val="18"/>
      </w:rPr>
      <w:pict w14:anchorId="1DB6FB3A">
        <v:rect id="_x0000_i1025" style="width:0;height:1.5pt" o:hralign="center" o:hrstd="t" o:hr="t" fillcolor="#a0a0a0" stroked="f"/>
      </w:pict>
    </w:r>
  </w:p>
  <w:p w14:paraId="0F189D13" w14:textId="77777777" w:rsidR="00CA3028" w:rsidRPr="00CA3028" w:rsidRDefault="00CA3028" w:rsidP="00CA3028">
    <w:pPr>
      <w:pStyle w:val="Rodap"/>
      <w:jc w:val="center"/>
      <w:rPr>
        <w:rFonts w:ascii="Calibri Light" w:hAnsi="Calibri Light" w:cs="Calibri Light"/>
        <w:sz w:val="18"/>
      </w:rPr>
    </w:pPr>
    <w:r w:rsidRPr="00CA3028">
      <w:rPr>
        <w:rFonts w:ascii="Calibri Light" w:hAnsi="Calibri Light" w:cs="Calibri Light"/>
        <w:sz w:val="18"/>
      </w:rPr>
      <w:t xml:space="preserve">Rua Alberto </w:t>
    </w:r>
    <w:proofErr w:type="spellStart"/>
    <w:r w:rsidRPr="00CA3028">
      <w:rPr>
        <w:rFonts w:ascii="Calibri Light" w:hAnsi="Calibri Light" w:cs="Calibri Light"/>
        <w:sz w:val="18"/>
      </w:rPr>
      <w:t>Folloni</w:t>
    </w:r>
    <w:proofErr w:type="spellEnd"/>
    <w:r w:rsidRPr="00CA3028">
      <w:rPr>
        <w:rFonts w:ascii="Calibri Light" w:hAnsi="Calibri Light" w:cs="Calibri Light"/>
        <w:sz w:val="18"/>
      </w:rPr>
      <w:t xml:space="preserve">, nº 41 - </w:t>
    </w:r>
    <w:proofErr w:type="spellStart"/>
    <w:r w:rsidRPr="00CA3028">
      <w:rPr>
        <w:rFonts w:ascii="Calibri Light" w:hAnsi="Calibri Light" w:cs="Calibri Light"/>
        <w:sz w:val="18"/>
      </w:rPr>
      <w:t>Juvevê</w:t>
    </w:r>
    <w:proofErr w:type="spellEnd"/>
    <w:r w:rsidRPr="00CA3028">
      <w:rPr>
        <w:rFonts w:ascii="Calibri Light" w:hAnsi="Calibri Light" w:cs="Calibri Light"/>
        <w:sz w:val="18"/>
      </w:rPr>
      <w:t xml:space="preserve"> | Cep.: 80.530-300 | Curitiba-Paraná  </w:t>
    </w:r>
  </w:p>
  <w:p w14:paraId="3E4E9C32" w14:textId="77777777" w:rsidR="00CA3028" w:rsidRPr="00CA3028" w:rsidRDefault="00CA3028" w:rsidP="00CA3028">
    <w:pPr>
      <w:pStyle w:val="Rodap"/>
      <w:jc w:val="center"/>
      <w:rPr>
        <w:rFonts w:ascii="Calibri Light" w:hAnsi="Calibri Light" w:cs="Calibri Light"/>
        <w:sz w:val="18"/>
      </w:rPr>
    </w:pPr>
    <w:r w:rsidRPr="00CA3028">
      <w:rPr>
        <w:rFonts w:ascii="Calibri Light" w:hAnsi="Calibri Light" w:cs="Calibri Light"/>
        <w:sz w:val="18"/>
      </w:rPr>
      <w:t>Tel.: (41) 3353-7373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70331" w14:textId="77777777" w:rsidR="00E54BDC" w:rsidRDefault="00E54BDC" w:rsidP="003B702D">
      <w:pPr>
        <w:spacing w:after="0" w:line="240" w:lineRule="auto"/>
      </w:pPr>
      <w:r>
        <w:separator/>
      </w:r>
    </w:p>
  </w:footnote>
  <w:footnote w:type="continuationSeparator" w:id="0">
    <w:p w14:paraId="5B4B3CA0" w14:textId="77777777" w:rsidR="00E54BDC" w:rsidRDefault="00E54BDC" w:rsidP="003B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8F7B8" w14:textId="77777777" w:rsidR="003B702D" w:rsidRDefault="004D104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286083" wp14:editId="5C0B4BFE">
          <wp:simplePos x="0" y="0"/>
          <wp:positionH relativeFrom="column">
            <wp:posOffset>-480059</wp:posOffset>
          </wp:positionH>
          <wp:positionV relativeFrom="paragraph">
            <wp:posOffset>-114299</wp:posOffset>
          </wp:positionV>
          <wp:extent cx="7129145" cy="80835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145" cy="808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2D"/>
    <w:rsid w:val="000238BD"/>
    <w:rsid w:val="000D6A77"/>
    <w:rsid w:val="000E3C1F"/>
    <w:rsid w:val="002C0ED1"/>
    <w:rsid w:val="002C3C64"/>
    <w:rsid w:val="00325E51"/>
    <w:rsid w:val="00335BD7"/>
    <w:rsid w:val="003B702D"/>
    <w:rsid w:val="003D7240"/>
    <w:rsid w:val="004D104E"/>
    <w:rsid w:val="00534501"/>
    <w:rsid w:val="00560651"/>
    <w:rsid w:val="00592CC2"/>
    <w:rsid w:val="005A431F"/>
    <w:rsid w:val="005D47ED"/>
    <w:rsid w:val="0061019E"/>
    <w:rsid w:val="00635D05"/>
    <w:rsid w:val="0063768B"/>
    <w:rsid w:val="006720E9"/>
    <w:rsid w:val="007211A6"/>
    <w:rsid w:val="007662D7"/>
    <w:rsid w:val="007B533C"/>
    <w:rsid w:val="007C5B88"/>
    <w:rsid w:val="007D7CF8"/>
    <w:rsid w:val="008408DE"/>
    <w:rsid w:val="00854B8B"/>
    <w:rsid w:val="0087702F"/>
    <w:rsid w:val="00922A23"/>
    <w:rsid w:val="00991402"/>
    <w:rsid w:val="009B204C"/>
    <w:rsid w:val="009B2EE6"/>
    <w:rsid w:val="009E6BD8"/>
    <w:rsid w:val="00A8707C"/>
    <w:rsid w:val="00BA2657"/>
    <w:rsid w:val="00BC457C"/>
    <w:rsid w:val="00C517C0"/>
    <w:rsid w:val="00CA3028"/>
    <w:rsid w:val="00D066C9"/>
    <w:rsid w:val="00D62892"/>
    <w:rsid w:val="00D72BB6"/>
    <w:rsid w:val="00E54BDC"/>
    <w:rsid w:val="00E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86F3746"/>
  <w15:docId w15:val="{269D52EB-035C-4ABA-8829-23E55BB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B70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B70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B70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B70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B702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B70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B702D"/>
  </w:style>
  <w:style w:type="table" w:customStyle="1" w:styleId="TableNormal">
    <w:name w:val="Table Normal"/>
    <w:rsid w:val="003B70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B702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B70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8707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A8707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8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3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028"/>
  </w:style>
  <w:style w:type="paragraph" w:styleId="Rodap">
    <w:name w:val="footer"/>
    <w:basedOn w:val="Normal"/>
    <w:link w:val="RodapChar"/>
    <w:uiPriority w:val="99"/>
    <w:unhideWhenUsed/>
    <w:rsid w:val="00CA3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Menegotto</dc:creator>
  <cp:lastModifiedBy>Marcia Raquel</cp:lastModifiedBy>
  <cp:revision>2</cp:revision>
  <cp:lastPrinted>2020-10-27T22:15:00Z</cp:lastPrinted>
  <dcterms:created xsi:type="dcterms:W3CDTF">2021-02-25T22:33:00Z</dcterms:created>
  <dcterms:modified xsi:type="dcterms:W3CDTF">2021-02-25T22:33:00Z</dcterms:modified>
</cp:coreProperties>
</file>